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5619"/>
      </w:tblGrid>
      <w:tr w:rsidR="00BD1A5C" w:rsidRPr="006C2627" w:rsidTr="006C2627">
        <w:trPr>
          <w:gridAfter w:val="1"/>
          <w:tblCellSpacing w:w="15" w:type="dxa"/>
        </w:trPr>
        <w:tc>
          <w:tcPr>
            <w:tcW w:w="0" w:type="auto"/>
            <w:hideMark/>
          </w:tcPr>
          <w:p w:rsidR="00655CDA" w:rsidRDefault="006C2627" w:rsidP="00655CD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C26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PRIHLÁŠKA </w:t>
            </w:r>
            <w:r w:rsidRPr="006C26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 w:rsidRPr="006C26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súboru/sólistu a inscenácie na prehliadku</w:t>
            </w:r>
            <w:r w:rsidRPr="006C26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</w:p>
          <w:p w:rsidR="008B60BF" w:rsidRDefault="00655CDA" w:rsidP="00655CD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KRAJSKÁ SÚŤAŽNÁ PREHLIADKA NEPROFESIONÁLNEHO DIVADLA DOSPELÝCH A DIVADLA MLADÝCH NITRIANSKEHO KRAJA</w:t>
            </w:r>
          </w:p>
          <w:p w:rsidR="00101A09" w:rsidRDefault="008B60BF" w:rsidP="00655CD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sk-SK"/>
              </w:rPr>
              <w:t>NA  SCÉNU</w:t>
            </w:r>
          </w:p>
          <w:p w:rsidR="006C2627" w:rsidRPr="006C2627" w:rsidRDefault="00101A09" w:rsidP="00655CD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28. – 29.4.2017</w:t>
            </w:r>
            <w:r w:rsidR="006C2627" w:rsidRPr="006C26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 Divadelný súbor:</w: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Názov: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142.5pt;height:18pt" o:ole="">
                  <v:imagedata r:id="rId4" o:title=""/>
                </v:shape>
                <w:control r:id="rId5" w:name="DefaultOcxName" w:shapeid="_x0000_i1103"/>
              </w:objec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* </w: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  <w:t xml:space="preserve">(úplný) </w: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Vedúci súboru: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06" type="#_x0000_t75" style="width:142.5pt;height:18pt" o:ole="">
                  <v:imagedata r:id="rId4" o:title=""/>
                </v:shape>
                <w:control r:id="rId6" w:name="DefaultOcxName1" w:shapeid="_x0000_i1106"/>
              </w:objec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* </w: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Adresa: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09" type="#_x0000_t75" style="width:142.5pt;height:18pt" o:ole="">
                  <v:imagedata r:id="rId4" o:title=""/>
                </v:shape>
                <w:control r:id="rId7" w:name="DefaultOcxName2" w:shapeid="_x0000_i1109"/>
              </w:objec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* </w: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  <w:t xml:space="preserve">(vrátane PSČ) </w: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Telefón domov: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11" type="#_x0000_t75" style="width:1in;height:18pt" o:ole="">
                  <v:imagedata r:id="rId8" o:title=""/>
                </v:shape>
                <w:control r:id="rId9" w:name="DefaultOcxName3" w:shapeid="_x0000_i1111"/>
              </w:objec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  <w:t xml:space="preserve">(vrátane UTO) </w: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Telefón, práca: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14" type="#_x0000_t75" style="width:1in;height:18pt" o:ole="">
                  <v:imagedata r:id="rId8" o:title=""/>
                </v:shape>
                <w:control r:id="rId10" w:name="DefaultOcxName4" w:shapeid="_x0000_i1114"/>
              </w:objec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Mobil: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17" type="#_x0000_t75" style="width:1in;height:18pt" o:ole="">
                  <v:imagedata r:id="rId8" o:title=""/>
                </v:shape>
                <w:control r:id="rId11" w:name="DefaultOcxName5" w:shapeid="_x0000_i1117"/>
              </w:objec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e-mail: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21" type="#_x0000_t75" style="width:142.5pt;height:18pt" o:ole="">
                  <v:imagedata r:id="rId4" o:title=""/>
                </v:shape>
                <w:control r:id="rId12" w:name="DefaultOcxName6" w:shapeid="_x0000_i1121"/>
              </w:objec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2. Údaje o inscenácii, ktorú súbor na prehliadke uvedie: </w: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Názov hry: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24" type="#_x0000_t75" style="width:15.75pt;height:18pt" o:ole="">
                  <v:imagedata r:id="rId13" o:title=""/>
                </v:shape>
                <w:control r:id="rId14" w:name="DefaultOcxName7" w:shapeid="_x0000_i1124"/>
              </w:objec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* </w: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Autor: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27" type="#_x0000_t75" style="width:142.5pt;height:18pt" o:ole="">
                  <v:imagedata r:id="rId4" o:title=""/>
                </v:shape>
                <w:control r:id="rId15" w:name="DefaultOcxName8" w:shapeid="_x0000_i1127"/>
              </w:objec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Preklad: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30" type="#_x0000_t75" style="width:142.5pt;height:18pt" o:ole="">
                  <v:imagedata r:id="rId4" o:title=""/>
                </v:shape>
                <w:control r:id="rId16" w:name="DefaultOcxName9" w:shapeid="_x0000_i1130"/>
              </w:objec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Dramatizácia: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33" type="#_x0000_t75" style="width:142.5pt;height:18pt" o:ole="">
                  <v:imagedata r:id="rId4" o:title=""/>
                </v:shape>
                <w:control r:id="rId17" w:name="DefaultOcxName10" w:shapeid="_x0000_i1133"/>
              </w:objec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Réžia: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36" type="#_x0000_t75" style="width:142.5pt;height:18pt" o:ole="">
                  <v:imagedata r:id="rId4" o:title=""/>
                </v:shape>
                <w:control r:id="rId18" w:name="DefaultOcxName11" w:shapeid="_x0000_i1136"/>
              </w:objec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Hudba: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39" type="#_x0000_t75" style="width:142.5pt;height:18pt" o:ole="">
                  <v:imagedata r:id="rId4" o:title=""/>
                </v:shape>
                <w:control r:id="rId19" w:name="DefaultOcxName12" w:shapeid="_x0000_i1139"/>
              </w:objec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Dramaturgia: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42" type="#_x0000_t75" style="width:142.5pt;height:18pt" o:ole="">
                  <v:imagedata r:id="rId4" o:title=""/>
                </v:shape>
                <w:control r:id="rId20" w:name="DefaultOcxName13" w:shapeid="_x0000_i1142"/>
              </w:objec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Scénografia: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45" type="#_x0000_t75" style="width:142.5pt;height:18pt" o:ole="">
                  <v:imagedata r:id="rId4" o:title=""/>
                </v:shape>
                <w:control r:id="rId21" w:name="DefaultOcxName14" w:shapeid="_x0000_i1145"/>
              </w:objec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Choreografia: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48" type="#_x0000_t75" style="width:142.5pt;height:18pt" o:ole="">
                  <v:imagedata r:id="rId4" o:title=""/>
                </v:shape>
                <w:control r:id="rId22" w:name="DefaultOcxName15" w:shapeid="_x0000_i1148"/>
              </w:objec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Premiéra: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51" type="#_x0000_t75" style="width:142.5pt;height:18pt" o:ole="">
                  <v:imagedata r:id="rId4" o:title=""/>
                </v:shape>
                <w:control r:id="rId23" w:name="DefaultOcxName16" w:shapeid="_x0000_i1151"/>
              </w:objec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  <w:t xml:space="preserve">(dátum a miesto) </w: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Účinkujúci: 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6C2627" w:rsidRPr="006C2627" w:rsidTr="006C2627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6C2627" w:rsidRPr="006C2627" w:rsidRDefault="006C2627" w:rsidP="006C262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000000"/>
                      <w:sz w:val="18"/>
                      <w:szCs w:val="18"/>
                      <w:lang w:eastAsia="sk-SK"/>
                    </w:rPr>
                    <w:drawing>
                      <wp:inline distT="0" distB="0" distL="0" distR="0" wp14:anchorId="6444CFF7" wp14:editId="3EEB3177">
                        <wp:extent cx="152400" cy="152400"/>
                        <wp:effectExtent l="19050" t="0" r="0" b="0"/>
                        <wp:docPr id="2" name="Obrázok 2" descr="http://www.nocka.sk/extras/fileIcons/unknow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nocka.sk/extras/fileIcons/unknow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627" w:rsidRPr="006C2627" w:rsidRDefault="006C2627" w:rsidP="006C26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627" w:rsidRPr="006C2627" w:rsidRDefault="006C2627" w:rsidP="006C26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sk-SK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1"/>
            </w:tblGrid>
            <w:tr w:rsidR="006C2627" w:rsidRPr="006C2627" w:rsidTr="006C2627">
              <w:trPr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6C2627" w:rsidRPr="006C2627" w:rsidRDefault="006C2627" w:rsidP="006C262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vanish/>
                      <w:color w:val="000000"/>
                      <w:sz w:val="18"/>
                      <w:szCs w:val="18"/>
                      <w:lang w:eastAsia="sk-SK"/>
                    </w:rPr>
                    <w:drawing>
                      <wp:inline distT="0" distB="0" distL="0" distR="0" wp14:anchorId="5FD569EF" wp14:editId="194DEF83">
                        <wp:extent cx="152400" cy="152400"/>
                        <wp:effectExtent l="19050" t="0" r="0" b="0"/>
                        <wp:docPr id="3" name="Obrázok 3" descr="http://www.nocka.sk/extras/fileIcons/unknow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nocka.sk/extras/fileIcons/unknow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627" w:rsidRPr="006C2627" w:rsidRDefault="006C2627" w:rsidP="006C262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2627" w:rsidRPr="006C2627" w:rsidRDefault="006C2627" w:rsidP="006C262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53" type="#_x0000_t75" style="width:1in;height:18pt" o:ole="">
                  <v:imagedata r:id="rId25" o:title=""/>
                </v:shape>
                <w:control r:id="rId26" w:name="DefaultOcxName17" w:shapeid="_x0000_i1153"/>
              </w:objec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  <w:t xml:space="preserve">(zoznam účinkujúcich-osoby a obsadenie - uveďte v prílohe) </w: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Predstavenie: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56" type="#_x0000_t75" style="width:20.25pt;height:18pt" o:ole="">
                  <v:imagedata r:id="rId27" o:title=""/>
                </v:shape>
                <w:control r:id="rId28" w:name="DefaultOcxName18" w:shapeid="_x0000_i1156"/>
              </w:objec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 deti     </w:t>
            </w: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59" type="#_x0000_t75" style="width:20.25pt;height:18pt" o:ole="">
                  <v:imagedata r:id="rId27" o:title=""/>
                </v:shape>
                <w:control r:id="rId29" w:name="DefaultOcxName19" w:shapeid="_x0000_i1159"/>
              </w:objec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 </w:t>
            </w:r>
            <w:proofErr w:type="spellStart"/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teenegerov</w:t>
            </w:r>
            <w:proofErr w:type="spellEnd"/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    </w:t>
            </w: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62" type="#_x0000_t75" style="width:20.25pt;height:18pt" o:ole="">
                  <v:imagedata r:id="rId27" o:title=""/>
                </v:shape>
                <w:control r:id="rId30" w:name="DefaultOcxName20" w:shapeid="_x0000_i1162"/>
              </w:objec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 dospelých     </w: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3. Technické požiadavky (svetlo, zvuk a pod.): </w: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66" type="#_x0000_t75" style="width:249pt;height:71.25pt" o:ole="">
                  <v:imagedata r:id="rId31" o:title=""/>
                </v:shape>
                <w:control r:id="rId32" w:name="DefaultOcxName21" w:shapeid="_x0000_i1166"/>
              </w:object>
            </w:r>
          </w:p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4. Ďalšie technické podmienky, ktoré treba zabezpečiť v mieste konania prehliadky:</w: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Čas montáže: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69" type="#_x0000_t75" style="width:49.5pt;height:18pt" o:ole="">
                  <v:imagedata r:id="rId33" o:title=""/>
                </v:shape>
                <w:control r:id="rId34" w:name="DefaultOcxName22" w:shapeid="_x0000_i1169"/>
              </w:objec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  <w:t xml:space="preserve">(v minútach - potrebný na montáž scény a technickú skúšku) </w: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Čas predstavenia: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72" type="#_x0000_t75" style="width:49.5pt;height:18pt" o:ole="">
                  <v:imagedata r:id="rId33" o:title=""/>
                </v:shape>
                <w:control r:id="rId35" w:name="DefaultOcxName23" w:shapeid="_x0000_i1172"/>
              </w:objec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Čas prestávky: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75" type="#_x0000_t75" style="width:49.5pt;height:18pt" o:ole="">
                  <v:imagedata r:id="rId33" o:title=""/>
                </v:shape>
                <w:control r:id="rId36" w:name="DefaultOcxName24" w:shapeid="_x0000_i1175"/>
              </w:objec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Čas demontáže: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78" type="#_x0000_t75" style="width:49.5pt;height:18pt" o:ole="">
                  <v:imagedata r:id="rId33" o:title=""/>
                </v:shape>
                <w:control r:id="rId37" w:name="DefaultOcxName25" w:shapeid="_x0000_i1178"/>
              </w:objec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  <w:t xml:space="preserve">(demontáž scény) </w: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Prostredie: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80" type="#_x0000_t75" style="width:20.25pt;height:18pt" o:ole="">
                  <v:imagedata r:id="rId27" o:title=""/>
                </v:shape>
                <w:control r:id="rId38" w:name="DefaultOcxName26" w:shapeid="_x0000_i1180"/>
              </w:objec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a) predstavenie súbor uvedie v tradičnom divadelnom priestore</w: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</w: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83" type="#_x0000_t75" style="width:20.25pt;height:18pt" o:ole="">
                  <v:imagedata r:id="rId27" o:title=""/>
                </v:shape>
                <w:control r:id="rId39" w:name="DefaultOcxName27" w:shapeid="_x0000_i1183"/>
              </w:objec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b) predstavenie súbor uvedie v netradičnom priestore</w: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87" type="#_x0000_t75" style="width:249pt;height:71.25pt" o:ole="">
                  <v:imagedata r:id="rId40" o:title=""/>
                </v:shape>
                <w:control r:id="rId41" w:name="DefaultOcxName28" w:shapeid="_x0000_i1187"/>
              </w:object>
            </w:r>
          </w:p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Otvorený oheň 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89" type="#_x0000_t75" style="width:20.25pt;height:18pt" o:ole="">
                  <v:imagedata r:id="rId27" o:title=""/>
                </v:shape>
                <w:control r:id="rId42" w:name="DefaultOcxName29" w:shapeid="_x0000_i1189"/>
              </w:objec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áno     </w:t>
            </w: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92" type="#_x0000_t75" style="width:20.25pt;height:18pt" o:ole="">
                  <v:imagedata r:id="rId43" o:title=""/>
                </v:shape>
                <w:control r:id="rId44" w:name="DefaultOcxName30" w:shapeid="_x0000_i1192"/>
              </w:objec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    </w: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  <w:t xml:space="preserve">(na scéne) </w: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Fajčenie: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95" type="#_x0000_t75" style="width:20.25pt;height:18pt" o:ole="">
                  <v:imagedata r:id="rId27" o:title=""/>
                </v:shape>
                <w:control r:id="rId45" w:name="DefaultOcxName31" w:shapeid="_x0000_i1195"/>
              </w:objec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áno     </w:t>
            </w: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98" type="#_x0000_t75" style="width:20.25pt;height:18pt" o:ole="">
                  <v:imagedata r:id="rId43" o:title=""/>
                </v:shape>
                <w:control r:id="rId46" w:name="DefaultOcxName32" w:shapeid="_x0000_i1198"/>
              </w:objec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    </w: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  <w:t xml:space="preserve">(na scéne) </w: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5. Počet osôb (ktoré sú nevyhnutne potrebné pri realizácii predstavenia spolu</w:t>
            </w:r>
            <w:r w:rsidRPr="006C2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(vr. technikov a pod.):</w:t>
            </w: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Počet osôb: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02" type="#_x0000_t75" style="width:49.5pt;height:18pt" o:ole="">
                  <v:imagedata r:id="rId33" o:title=""/>
                </v:shape>
                <w:control r:id="rId47" w:name="DefaultOcxName33" w:shapeid="_x0000_i1202"/>
              </w:objec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 toho:</w: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mužov: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05" type="#_x0000_t75" style="width:49.5pt;height:18pt" o:ole="">
                  <v:imagedata r:id="rId33" o:title=""/>
                </v:shape>
                <w:control r:id="rId48" w:name="DefaultOcxName34" w:shapeid="_x0000_i1205"/>
              </w:objec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žien: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08" type="#_x0000_t75" style="width:49.5pt;height:18pt" o:ole="">
                  <v:imagedata r:id="rId33" o:title=""/>
                </v:shape>
                <w:control r:id="rId49" w:name="DefaultOcxName35" w:shapeid="_x0000_i1208"/>
              </w:objec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detí: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11" type="#_x0000_t75" style="width:49.5pt;height:18pt" o:ole="">
                  <v:imagedata r:id="rId33" o:title=""/>
                </v:shape>
                <w:control r:id="rId50" w:name="DefaultOcxName36" w:shapeid="_x0000_i1211"/>
              </w:objec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  <w:t xml:space="preserve">(deti do 15 rokov) </w: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6. Doprava súboru:</w: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Doprava: </w:t>
            </w:r>
          </w:p>
        </w:tc>
        <w:tc>
          <w:tcPr>
            <w:tcW w:w="0" w:type="auto"/>
            <w:hideMark/>
          </w:tcPr>
          <w:p w:rsidR="006C2627" w:rsidRPr="006C2627" w:rsidRDefault="009C48A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214" type="#_x0000_t75" style="width:142.5pt;height:18pt" o:ole="">
                  <v:imagedata r:id="rId4" o:title=""/>
                </v:shape>
                <w:control r:id="rId51" w:name="DefaultOcxName37" w:shapeid="_x0000_i1214"/>
              </w:object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</w:r>
            <w:r w:rsidR="006C2627" w:rsidRPr="006C2627">
              <w:rPr>
                <w:rFonts w:ascii="Arial" w:eastAsia="Times New Roman" w:hAnsi="Arial" w:cs="Arial"/>
                <w:color w:val="000000"/>
                <w:sz w:val="18"/>
                <w:lang w:eastAsia="sk-SK"/>
              </w:rPr>
              <w:t xml:space="preserve">(Spôsob dopravy súboru) </w:t>
            </w: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7. PREHLÁSENIE </w:t>
            </w:r>
          </w:p>
          <w:p w:rsidR="006C2627" w:rsidRPr="006C2627" w:rsidRDefault="006C2627" w:rsidP="006C262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Súbor prehlasuje, že je nositeľom všetkých práv spojených s verejným predvádzaním diela.</w:t>
            </w:r>
            <w:r w:rsidRPr="006C26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br/>
              <w:t>Zaväzuje sa uhradiť škodu, ktorá by vznikla ich porušením.</w:t>
            </w:r>
          </w:p>
          <w:p w:rsidR="006C2627" w:rsidRPr="006C2627" w:rsidRDefault="006C2627" w:rsidP="006C26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K prihláške je potrebné priložiť:</w:t>
            </w:r>
          </w:p>
          <w:p w:rsidR="006C2627" w:rsidRPr="006C2627" w:rsidRDefault="006C2627" w:rsidP="006C26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a) osoby a obsadenie, vr. údajov o režisérovi, scénografovi, autorovi hudby ...</w:t>
            </w: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  <w:t>b) slovo o súbore, autorovi/autoroch, resp. slovo o inscenačnej tradícii do programového bul</w:t>
            </w:r>
            <w:r w:rsidR="00655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letinu</w:t>
            </w: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</w:r>
            <w:r w:rsidR="00655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c)</w:t>
            </w: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fotografie z inscenácie, použiteľné pre tlač a propagáciu</w:t>
            </w: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br/>
            </w:r>
            <w:r w:rsidR="00655CD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d)</w:t>
            </w: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textovú predlohu inscenácie (pokiaľ ide o autorský alebo výrazne upravený text)</w:t>
            </w:r>
          </w:p>
          <w:p w:rsidR="006C2627" w:rsidRPr="006C2627" w:rsidRDefault="006C2627" w:rsidP="006C262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Pri vypĺňaní, prosíme, vyplniť</w:t>
            </w:r>
            <w:r w:rsidRPr="006C26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celé meno a priezvisko</w:t>
            </w:r>
            <w:r w:rsidRPr="006C262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6C2627" w:rsidRDefault="006C2627" w:rsidP="00BD1A5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Za prijaté sa budú považovať iba kompletne spracované prihlášky (so všetkými náležitosťami) a </w:t>
            </w:r>
            <w:r w:rsidRPr="006C26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doručené </w:t>
            </w:r>
            <w:r w:rsidR="00BD1A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na adresu Regionálne osvetové </w:t>
            </w:r>
            <w:proofErr w:type="spellStart"/>
            <w:r w:rsidR="00BD1A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stredisko,ul.Fr.Hečku</w:t>
            </w:r>
            <w:proofErr w:type="spellEnd"/>
            <w:r w:rsidR="00BD1A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č.25,93447 Levice.</w:t>
            </w:r>
          </w:p>
          <w:p w:rsidR="00BD1A5C" w:rsidRPr="006C2627" w:rsidRDefault="00BD1A5C" w:rsidP="00BD1A5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BD1A5C" w:rsidRPr="006C2627" w:rsidTr="006C2627">
        <w:trPr>
          <w:tblCellSpacing w:w="15" w:type="dxa"/>
        </w:trPr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hideMark/>
          </w:tcPr>
          <w:p w:rsidR="006C2627" w:rsidRPr="006C2627" w:rsidRDefault="006C2627" w:rsidP="006C2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Pozn.: </w:t>
            </w:r>
            <w:r w:rsidRPr="006C26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Povinné polia </w:t>
            </w:r>
            <w:r w:rsidRPr="006C26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pri vypĺňaní formulára sú označené hviezdičkou. </w:t>
            </w:r>
          </w:p>
        </w:tc>
      </w:tr>
    </w:tbl>
    <w:p w:rsidR="00041E8B" w:rsidRDefault="00041E8B" w:rsidP="00041E8B">
      <w:pPr>
        <w:pStyle w:val="Bezriadkovania"/>
        <w:rPr>
          <w:rFonts w:cs="Arial"/>
          <w:u w:val="single"/>
        </w:rPr>
      </w:pPr>
    </w:p>
    <w:p w:rsidR="00041E8B" w:rsidRDefault="00041E8B" w:rsidP="00041E8B">
      <w:pPr>
        <w:pStyle w:val="Bezriadkovania"/>
        <w:jc w:val="center"/>
        <w:rPr>
          <w:rFonts w:ascii="Arial Black" w:hAnsi="Arial Black" w:cs="Arial"/>
          <w:sz w:val="28"/>
          <w:szCs w:val="28"/>
          <w:u w:val="single"/>
        </w:rPr>
      </w:pPr>
      <w:r w:rsidRPr="00041E8B">
        <w:rPr>
          <w:rFonts w:ascii="Arial Black" w:hAnsi="Arial Black" w:cs="Arial"/>
          <w:sz w:val="28"/>
          <w:szCs w:val="28"/>
          <w:u w:val="single"/>
        </w:rPr>
        <w:t xml:space="preserve">Vyplnené prihlášky prosíme zaslať najneskôr </w:t>
      </w:r>
    </w:p>
    <w:p w:rsidR="00041E8B" w:rsidRPr="00041E8B" w:rsidRDefault="00041E8B" w:rsidP="00041E8B">
      <w:pPr>
        <w:pStyle w:val="Bezriadkovania"/>
        <w:jc w:val="center"/>
        <w:rPr>
          <w:rFonts w:ascii="Arial Black" w:hAnsi="Arial Black" w:cs="Arial"/>
          <w:sz w:val="28"/>
          <w:szCs w:val="28"/>
          <w:u w:val="single"/>
        </w:rPr>
      </w:pPr>
      <w:r w:rsidRPr="00041E8B">
        <w:rPr>
          <w:rFonts w:ascii="Arial Black" w:hAnsi="Arial Black" w:cs="Arial"/>
          <w:sz w:val="28"/>
          <w:szCs w:val="28"/>
          <w:u w:val="single"/>
        </w:rPr>
        <w:t xml:space="preserve">do </w:t>
      </w:r>
      <w:r w:rsidR="00A44C0E">
        <w:rPr>
          <w:rFonts w:ascii="Arial Black" w:hAnsi="Arial Black" w:cs="Arial"/>
          <w:b/>
          <w:sz w:val="28"/>
          <w:szCs w:val="28"/>
          <w:u w:val="single"/>
        </w:rPr>
        <w:t>3</w:t>
      </w:r>
      <w:r w:rsidRPr="00041E8B">
        <w:rPr>
          <w:rFonts w:ascii="Arial Black" w:hAnsi="Arial Black" w:cs="Arial"/>
          <w:b/>
          <w:sz w:val="28"/>
          <w:szCs w:val="28"/>
          <w:u w:val="single"/>
        </w:rPr>
        <w:t>.</w:t>
      </w:r>
      <w:r w:rsidR="00A44C0E">
        <w:rPr>
          <w:rFonts w:ascii="Arial Black" w:hAnsi="Arial Black" w:cs="Arial"/>
          <w:b/>
          <w:sz w:val="28"/>
          <w:szCs w:val="28"/>
          <w:u w:val="single"/>
        </w:rPr>
        <w:t>apríla</w:t>
      </w:r>
      <w:bookmarkStart w:id="0" w:name="_GoBack"/>
      <w:bookmarkEnd w:id="0"/>
      <w:r w:rsidRPr="00041E8B">
        <w:rPr>
          <w:rFonts w:ascii="Arial Black" w:hAnsi="Arial Black" w:cs="Arial"/>
          <w:b/>
          <w:sz w:val="28"/>
          <w:szCs w:val="28"/>
          <w:u w:val="single"/>
        </w:rPr>
        <w:t xml:space="preserve"> 2017</w:t>
      </w:r>
      <w:r w:rsidRPr="00041E8B">
        <w:rPr>
          <w:rFonts w:ascii="Arial Black" w:hAnsi="Arial Black" w:cs="Arial"/>
          <w:sz w:val="28"/>
          <w:szCs w:val="28"/>
          <w:u w:val="single"/>
        </w:rPr>
        <w:t xml:space="preserve"> na adresu:</w:t>
      </w:r>
    </w:p>
    <w:p w:rsidR="00041E8B" w:rsidRDefault="00041E8B" w:rsidP="00041E8B">
      <w:pPr>
        <w:pStyle w:val="Bezriadkovania"/>
        <w:rPr>
          <w:rFonts w:cs="Arial"/>
          <w:i/>
        </w:rPr>
      </w:pPr>
    </w:p>
    <w:p w:rsidR="00041E8B" w:rsidRDefault="00041E8B" w:rsidP="00041E8B">
      <w:pPr>
        <w:pStyle w:val="Bezriadkovania"/>
        <w:rPr>
          <w:rFonts w:cs="Arial"/>
          <w:i/>
        </w:rPr>
      </w:pPr>
    </w:p>
    <w:p w:rsidR="00041E8B" w:rsidRPr="0059663A" w:rsidRDefault="00041E8B" w:rsidP="00041E8B">
      <w:pPr>
        <w:pStyle w:val="Bezriadkovania"/>
        <w:rPr>
          <w:rFonts w:cs="Arial"/>
          <w:i/>
        </w:rPr>
      </w:pPr>
      <w:r w:rsidRPr="0059663A">
        <w:rPr>
          <w:rFonts w:cs="Arial"/>
          <w:i/>
        </w:rPr>
        <w:t>Regionálne osvetové stredisko v Leviciach</w:t>
      </w:r>
    </w:p>
    <w:p w:rsidR="00041E8B" w:rsidRPr="0059663A" w:rsidRDefault="00041E8B" w:rsidP="00041E8B">
      <w:pPr>
        <w:pStyle w:val="Bezriadkovania"/>
        <w:rPr>
          <w:rFonts w:cs="Arial"/>
          <w:i/>
        </w:rPr>
      </w:pPr>
      <w:r w:rsidRPr="0059663A">
        <w:rPr>
          <w:rFonts w:cs="Arial"/>
          <w:i/>
        </w:rPr>
        <w:t xml:space="preserve">Slávka </w:t>
      </w:r>
      <w:proofErr w:type="spellStart"/>
      <w:r w:rsidRPr="0059663A">
        <w:rPr>
          <w:rFonts w:cs="Arial"/>
          <w:i/>
        </w:rPr>
        <w:t>Prevendarčíková</w:t>
      </w:r>
      <w:proofErr w:type="spellEnd"/>
    </w:p>
    <w:p w:rsidR="00041E8B" w:rsidRPr="0059663A" w:rsidRDefault="00041E8B" w:rsidP="00041E8B">
      <w:pPr>
        <w:pStyle w:val="Bezriadkovania"/>
        <w:rPr>
          <w:rFonts w:cs="Arial"/>
          <w:i/>
        </w:rPr>
      </w:pPr>
      <w:proofErr w:type="spellStart"/>
      <w:r w:rsidRPr="0059663A">
        <w:rPr>
          <w:rFonts w:cs="Arial"/>
          <w:i/>
        </w:rPr>
        <w:t>Fr.Hečku</w:t>
      </w:r>
      <w:proofErr w:type="spellEnd"/>
      <w:r w:rsidRPr="0059663A">
        <w:rPr>
          <w:rFonts w:cs="Arial"/>
          <w:i/>
        </w:rPr>
        <w:t xml:space="preserve"> 25, 934 47 Levice </w:t>
      </w:r>
    </w:p>
    <w:p w:rsidR="00041E8B" w:rsidRPr="0059663A" w:rsidRDefault="00041E8B" w:rsidP="00041E8B">
      <w:pPr>
        <w:pStyle w:val="Bezriadkovania"/>
        <w:rPr>
          <w:rFonts w:cs="Arial"/>
          <w:i/>
        </w:rPr>
      </w:pPr>
      <w:r w:rsidRPr="0059663A">
        <w:rPr>
          <w:rFonts w:cs="Arial"/>
          <w:i/>
        </w:rPr>
        <w:t>Mobil: 0918 857 371</w:t>
      </w:r>
    </w:p>
    <w:p w:rsidR="00041E8B" w:rsidRPr="0059663A" w:rsidRDefault="00041E8B" w:rsidP="00041E8B">
      <w:pPr>
        <w:pStyle w:val="Bezriadkovania"/>
        <w:rPr>
          <w:rFonts w:cs="Arial"/>
          <w:i/>
        </w:rPr>
      </w:pPr>
      <w:r w:rsidRPr="0059663A">
        <w:rPr>
          <w:rFonts w:cs="Arial"/>
          <w:i/>
        </w:rPr>
        <w:t>Telefón: 037 6318744</w:t>
      </w:r>
      <w:r w:rsidRPr="0059663A">
        <w:rPr>
          <w:rFonts w:cs="Arial"/>
          <w:i/>
        </w:rPr>
        <w:br/>
      </w:r>
      <w:r w:rsidRPr="0059663A">
        <w:rPr>
          <w:rFonts w:cs="Arial"/>
          <w:i/>
          <w:lang w:val="en-US"/>
        </w:rPr>
        <w:t xml:space="preserve"> e-mail:  prevendarcikova@roslevice.sk</w:t>
      </w:r>
      <w:r>
        <w:rPr>
          <w:rFonts w:cs="Arial"/>
          <w:i/>
          <w:lang w:val="en-US"/>
        </w:rPr>
        <w:t>,slavkaleon@gmail.com</w:t>
      </w:r>
    </w:p>
    <w:p w:rsidR="00041E8B" w:rsidRPr="0059663A" w:rsidRDefault="00041E8B" w:rsidP="00041E8B">
      <w:pPr>
        <w:pStyle w:val="Bezriadkovania"/>
        <w:rPr>
          <w:rFonts w:cs="Arial"/>
          <w:i/>
        </w:rPr>
      </w:pPr>
      <w:r w:rsidRPr="0059663A">
        <w:rPr>
          <w:rFonts w:cs="Arial"/>
          <w:i/>
        </w:rPr>
        <w:t>www.roslevice.sk</w:t>
      </w:r>
    </w:p>
    <w:p w:rsidR="00420DB7" w:rsidRDefault="00420DB7"/>
    <w:sectPr w:rsidR="00420DB7" w:rsidSect="0042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27"/>
    <w:rsid w:val="00041E8B"/>
    <w:rsid w:val="00101A09"/>
    <w:rsid w:val="002D69D1"/>
    <w:rsid w:val="00420DB7"/>
    <w:rsid w:val="00545F83"/>
    <w:rsid w:val="00655CDA"/>
    <w:rsid w:val="006C2627"/>
    <w:rsid w:val="008B60BF"/>
    <w:rsid w:val="009C48A7"/>
    <w:rsid w:val="00A44C0E"/>
    <w:rsid w:val="00B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7E41ACAE-6BFD-4AFF-BA34-F8962469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D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C262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rmsubtext">
    <w:name w:val="formsubtext"/>
    <w:basedOn w:val="Predvolenpsmoodseku"/>
    <w:rsid w:val="006C2627"/>
  </w:style>
  <w:style w:type="paragraph" w:styleId="Bezriadkovania">
    <w:name w:val="No Spacing"/>
    <w:qFormat/>
    <w:rsid w:val="00041E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567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45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12.xml"/><Relationship Id="rId26" Type="http://schemas.openxmlformats.org/officeDocument/2006/relationships/control" Target="activeX/activeX18.xml"/><Relationship Id="rId39" Type="http://schemas.openxmlformats.org/officeDocument/2006/relationships/control" Target="activeX/activeX28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image" Target="media/image5.wmf"/><Relationship Id="rId33" Type="http://schemas.openxmlformats.org/officeDocument/2006/relationships/image" Target="media/image8.wmf"/><Relationship Id="rId38" Type="http://schemas.openxmlformats.org/officeDocument/2006/relationships/control" Target="activeX/activeX27.xml"/><Relationship Id="rId46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0.xml"/><Relationship Id="rId41" Type="http://schemas.openxmlformats.org/officeDocument/2006/relationships/control" Target="activeX/activeX2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image" Target="media/image4.gif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image" Target="media/image9.wmf"/><Relationship Id="rId45" Type="http://schemas.openxmlformats.org/officeDocument/2006/relationships/control" Target="activeX/activeX32.xml"/><Relationship Id="rId53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49" Type="http://schemas.openxmlformats.org/officeDocument/2006/relationships/control" Target="activeX/activeX36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image" Target="media/image7.wmf"/><Relationship Id="rId44" Type="http://schemas.openxmlformats.org/officeDocument/2006/relationships/control" Target="activeX/activeX31.xml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image" Target="media/image6.wmf"/><Relationship Id="rId30" Type="http://schemas.openxmlformats.org/officeDocument/2006/relationships/control" Target="activeX/activeX21.xml"/><Relationship Id="rId35" Type="http://schemas.openxmlformats.org/officeDocument/2006/relationships/control" Target="activeX/activeX24.xml"/><Relationship Id="rId43" Type="http://schemas.openxmlformats.org/officeDocument/2006/relationships/image" Target="media/image10.wmf"/><Relationship Id="rId48" Type="http://schemas.openxmlformats.org/officeDocument/2006/relationships/control" Target="activeX/activeX35.xml"/><Relationship Id="rId8" Type="http://schemas.openxmlformats.org/officeDocument/2006/relationships/image" Target="media/image2.wmf"/><Relationship Id="rId51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Gabo</cp:lastModifiedBy>
  <cp:revision>2</cp:revision>
  <dcterms:created xsi:type="dcterms:W3CDTF">2017-02-22T08:12:00Z</dcterms:created>
  <dcterms:modified xsi:type="dcterms:W3CDTF">2017-02-22T08:12:00Z</dcterms:modified>
</cp:coreProperties>
</file>